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E85" w:rsidRDefault="005F5E85" w:rsidP="005F5E85">
      <w:pPr>
        <w:pStyle w:val="NormalnyWeb"/>
        <w:jc w:val="both"/>
      </w:pPr>
      <w:r>
        <w:t>Wójt Gminy Szczecinek informuje, że na podstawie art. 37e ustawy z dnia 5 stycznia 2011 r. Kodeks wyborczy w wybo</w:t>
      </w:r>
      <w:r w:rsidR="00D51860">
        <w:t>rach na Prezydenta, zarządzonych na dzień 18 maja 2025</w:t>
      </w:r>
      <w:r>
        <w:t xml:space="preserve">r., </w:t>
      </w:r>
      <w:r>
        <w:rPr>
          <w:rStyle w:val="Pogrubienie"/>
        </w:rPr>
        <w:t>wyborcy niepełnosprawni o znacznym lub umiarkowanym stopniu niepełnosprawności oraz wyborcy,</w:t>
      </w:r>
      <w:r>
        <w:t xml:space="preserve"> </w:t>
      </w:r>
      <w:r>
        <w:rPr>
          <w:rStyle w:val="Pogrubienie"/>
        </w:rPr>
        <w:t xml:space="preserve">którzy najpóźniej w dniu głosowania ukończą 60 lat, </w:t>
      </w:r>
      <w:r>
        <w:t>mają prawo do bezpłatnego transportu z:</w:t>
      </w:r>
    </w:p>
    <w:p w:rsidR="005F5E85" w:rsidRDefault="005F5E85" w:rsidP="005F5E85">
      <w:pPr>
        <w:pStyle w:val="NormalnyWeb"/>
        <w:jc w:val="both"/>
      </w:pPr>
      <w:r>
        <w:t>1) miejsca zamieszkania, pod którym dany wyborca ujęty jest w spisie wyborców albo miejsca podanego we wniosku o zmianę miejsca głosowania, do lokalu właściwego dla obwodu głosowania, w którego spisie wyborców ujęty jest ten wyborca;</w:t>
      </w:r>
    </w:p>
    <w:p w:rsidR="005F5E85" w:rsidRDefault="005F5E85" w:rsidP="005F5E85">
      <w:pPr>
        <w:pStyle w:val="NormalnyWeb"/>
        <w:jc w:val="both"/>
      </w:pPr>
      <w:r>
        <w:t>2) lokalu wyborczego do miejsca, w którym dany wyborca rozpoczął podróż, zwanego dalej „transportem powrotnym”.</w:t>
      </w:r>
    </w:p>
    <w:p w:rsidR="005F5E85" w:rsidRDefault="005F5E85" w:rsidP="005F5E85">
      <w:pPr>
        <w:pStyle w:val="NormalnyWeb"/>
        <w:jc w:val="both"/>
      </w:pPr>
      <w:r>
        <w:rPr>
          <w:rStyle w:val="Pogrubienie"/>
        </w:rPr>
        <w:t>Wyborcy, którego stan zdrowia nie pozwala na samodzielną podróż, może towarzyszyć opiekun.</w:t>
      </w:r>
    </w:p>
    <w:p w:rsidR="005F5E85" w:rsidRDefault="005F5E85" w:rsidP="005F5E85">
      <w:pPr>
        <w:pStyle w:val="NormalnyWeb"/>
        <w:jc w:val="both"/>
      </w:pPr>
      <w:r>
        <w:t>Zgłoszenia należy dokonać telefonicznie pod nr telefonu: 94 37 264 41</w:t>
      </w:r>
      <w:r w:rsidR="00D51860">
        <w:t>, 94 37 264 39</w:t>
      </w:r>
      <w:r>
        <w:t xml:space="preserve"> lub</w:t>
      </w:r>
    </w:p>
    <w:p w:rsidR="005F5E85" w:rsidRDefault="005F5E85" w:rsidP="005F5E85">
      <w:pPr>
        <w:pStyle w:val="NormalnyWeb"/>
        <w:jc w:val="both"/>
      </w:pPr>
      <w:r>
        <w:t xml:space="preserve">94 37 264 26  </w:t>
      </w:r>
      <w:r>
        <w:rPr>
          <w:rStyle w:val="Pogrubienie"/>
        </w:rPr>
        <w:t>najpóźniej w terminie do 05.05.2025  r. do godz. 15:00.</w:t>
      </w:r>
    </w:p>
    <w:p w:rsidR="005F5E85" w:rsidRDefault="005F5E85" w:rsidP="005F5E85">
      <w:pPr>
        <w:pStyle w:val="NormalnyWeb"/>
        <w:jc w:val="both"/>
      </w:pPr>
      <w:r>
        <w:rPr>
          <w:rStyle w:val="Pogrubienie"/>
        </w:rPr>
        <w:t>W zgłoszeniu podaje się nazwisko i imię (imiona), numer ewidencyjny PESEL wyborcy oraz opiekuna, jeśli ma towarzyszyć wyborcy, oznaczenie miejsca zamieszkania, lub innego miejsca pobytu, wskazanie, czy wyborca ma zamiar skorzystać z transportu powrotnego, oznaczenie wyborów, których dotyczy zgłoszenie oraz numer telefonu lub adres poczty elektronicznej wyborcy, o ile posiada.</w:t>
      </w:r>
    </w:p>
    <w:p w:rsidR="005F5E85" w:rsidRDefault="005F5E85" w:rsidP="005F5E85">
      <w:pPr>
        <w:pStyle w:val="NormalnyWeb"/>
        <w:jc w:val="both"/>
      </w:pPr>
      <w:r>
        <w:rPr>
          <w:rStyle w:val="Pogrubienie"/>
        </w:rPr>
        <w:t>W zgłoszeniu wyborca, którego stan zdrowia nie pozwala na samodzielną podróż, oświadcza o tym fakcie, a wyborca niepełnosprawny oświadcza o orzeczonym stopniu niepełnosprawności i ważności orzeczenia.</w:t>
      </w:r>
    </w:p>
    <w:p w:rsidR="005F5E85" w:rsidRDefault="005F5E85" w:rsidP="005F5E85">
      <w:pPr>
        <w:pStyle w:val="NormalnyWeb"/>
        <w:jc w:val="both"/>
      </w:pPr>
      <w:r>
        <w:t>Wyborca, który zgłosił zamiar skorzystania z prawa transportu do lokalu zostanie poinformowany o godzinie transportu do lokalu w dniu głosowania, najpóźniej w trzecim dniu przed dniem głosowania. Wyborca, który zgłosił zamiar skorzystania z prawa do transportu do lokalu lub transportu powrotnego, może wycofać swoje zgłoszenie albo zrezygnować tylko z transportu powrotnego nie później niż na dwa dni przed dniem głosowania.</w:t>
      </w:r>
    </w:p>
    <w:p w:rsidR="005F5E85" w:rsidRDefault="005F5E85" w:rsidP="005F5E85">
      <w:pPr>
        <w:pStyle w:val="NormalnyWeb"/>
        <w:jc w:val="both"/>
      </w:pPr>
      <w:r>
        <w:t> </w:t>
      </w:r>
    </w:p>
    <w:p w:rsidR="00560D85" w:rsidRDefault="00560D85"/>
    <w:sectPr w:rsidR="00560D85" w:rsidSect="00560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5E85"/>
    <w:rsid w:val="001F38A6"/>
    <w:rsid w:val="00560D85"/>
    <w:rsid w:val="005F5E85"/>
    <w:rsid w:val="00D51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D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F5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F5E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Wróbel</dc:creator>
  <cp:lastModifiedBy>Kamila Wróbel</cp:lastModifiedBy>
  <cp:revision>1</cp:revision>
  <cp:lastPrinted>2025-04-14T08:59:00Z</cp:lastPrinted>
  <dcterms:created xsi:type="dcterms:W3CDTF">2025-04-14T08:56:00Z</dcterms:created>
  <dcterms:modified xsi:type="dcterms:W3CDTF">2025-04-14T09:20:00Z</dcterms:modified>
</cp:coreProperties>
</file>